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BCBF1" w14:textId="77777777" w:rsidR="00EB3866" w:rsidRPr="001D4DC2" w:rsidRDefault="00EB3866" w:rsidP="00EB3866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B00E2"/>
          <w:sz w:val="40"/>
          <w:szCs w:val="40"/>
          <w:lang w:val="uk-UA"/>
        </w:rPr>
      </w:pPr>
    </w:p>
    <w:p w14:paraId="196BC348" w14:textId="77777777" w:rsidR="00EB3866" w:rsidRPr="001D4DC2" w:rsidRDefault="00EB3866" w:rsidP="00EB3866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B00E2"/>
          <w:sz w:val="40"/>
          <w:szCs w:val="40"/>
          <w:lang w:val="uk-UA"/>
        </w:rPr>
      </w:pPr>
      <w:r w:rsidRPr="001D4DC2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05AFD4B" wp14:editId="2DB3EFD4">
            <wp:simplePos x="0" y="0"/>
            <wp:positionH relativeFrom="column">
              <wp:posOffset>2644140</wp:posOffset>
            </wp:positionH>
            <wp:positionV relativeFrom="paragraph">
              <wp:posOffset>-238760</wp:posOffset>
            </wp:positionV>
            <wp:extent cx="431800" cy="574040"/>
            <wp:effectExtent l="1905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2F55C1" w14:textId="77777777" w:rsidR="00EB3866" w:rsidRPr="009A45A6" w:rsidRDefault="00EB3866" w:rsidP="00EB3866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9A45A6">
        <w:rPr>
          <w:rFonts w:ascii="Times New Roman" w:hAnsi="Times New Roman"/>
          <w:b/>
          <w:bCs/>
          <w:iCs/>
          <w:sz w:val="40"/>
          <w:szCs w:val="40"/>
          <w:lang w:val="uk-UA"/>
        </w:rPr>
        <w:t>СКВИРСЬКА  МІСЬКА  РАДА</w:t>
      </w:r>
    </w:p>
    <w:p w14:paraId="70F9BA95" w14:textId="77777777" w:rsidR="00EB3866" w:rsidRPr="009A45A6" w:rsidRDefault="00EB3866" w:rsidP="00EB3866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9A45A6">
        <w:rPr>
          <w:rFonts w:ascii="Times New Roman" w:hAnsi="Times New Roman"/>
          <w:b/>
          <w:bCs/>
          <w:iCs/>
          <w:sz w:val="40"/>
          <w:szCs w:val="40"/>
          <w:lang w:val="uk-UA"/>
        </w:rPr>
        <w:t>ПРОЄКТ РІШЕННЯ</w:t>
      </w:r>
    </w:p>
    <w:p w14:paraId="3777CE6E" w14:textId="77777777" w:rsidR="00EB3866" w:rsidRPr="008D2AEE" w:rsidRDefault="00EB3866" w:rsidP="00EB3866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8"/>
          <w:szCs w:val="48"/>
        </w:rPr>
      </w:pPr>
    </w:p>
    <w:p w14:paraId="0A3725CF" w14:textId="77777777" w:rsidR="00EB3866" w:rsidRDefault="00EB3866" w:rsidP="00EB3866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27303">
        <w:rPr>
          <w:rFonts w:ascii="Times New Roman" w:hAnsi="Times New Roman"/>
          <w:b/>
          <w:sz w:val="28"/>
          <w:szCs w:val="28"/>
          <w:lang w:val="uk-UA"/>
        </w:rPr>
        <w:t>від</w:t>
      </w:r>
      <w:r>
        <w:rPr>
          <w:rFonts w:ascii="Times New Roman" w:hAnsi="Times New Roman"/>
          <w:b/>
          <w:lang w:val="uk-UA"/>
        </w:rPr>
        <w:t xml:space="preserve">                               </w:t>
      </w:r>
      <w:r w:rsidRPr="00F27303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м. Сквира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00B2337F" w14:textId="77777777" w:rsidR="00EB3866" w:rsidRPr="00F27303" w:rsidRDefault="00EB3866" w:rsidP="00EB3866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lang w:val="uk-UA"/>
        </w:rPr>
      </w:pPr>
    </w:p>
    <w:p w14:paraId="4F6E3294" w14:textId="77777777" w:rsidR="00EB3866" w:rsidRDefault="00EB3866" w:rsidP="00EB3866">
      <w:pPr>
        <w:shd w:val="clear" w:color="auto" w:fill="FFFFFF" w:themeFill="background1"/>
        <w:spacing w:after="0" w:line="240" w:lineRule="auto"/>
        <w:rPr>
          <w:rFonts w:ascii="Times New Roman" w:hAnsi="Times New Roman"/>
          <w:lang w:val="uk-UA"/>
        </w:rPr>
      </w:pPr>
    </w:p>
    <w:p w14:paraId="51972E62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  <w:r w:rsidRPr="00F27303">
        <w:rPr>
          <w:rStyle w:val="a4"/>
          <w:color w:val="000000"/>
          <w:sz w:val="28"/>
          <w:szCs w:val="28"/>
        </w:rPr>
        <w:t>Про </w:t>
      </w:r>
      <w:proofErr w:type="spellStart"/>
      <w:r>
        <w:rPr>
          <w:rStyle w:val="a4"/>
          <w:color w:val="000000"/>
          <w:sz w:val="28"/>
          <w:szCs w:val="28"/>
          <w:lang w:val="uk-UA"/>
        </w:rPr>
        <w:t>внесе</w:t>
      </w:r>
      <w:r>
        <w:rPr>
          <w:rStyle w:val="a4"/>
          <w:color w:val="000000"/>
          <w:sz w:val="28"/>
          <w:szCs w:val="28"/>
        </w:rPr>
        <w:t>ння</w:t>
      </w:r>
      <w:proofErr w:type="spellEnd"/>
      <w:r>
        <w:rPr>
          <w:rStyle w:val="a4"/>
          <w:color w:val="000000"/>
          <w:sz w:val="28"/>
          <w:szCs w:val="28"/>
        </w:rPr>
        <w:t xml:space="preserve"> </w:t>
      </w:r>
      <w:proofErr w:type="spellStart"/>
      <w:r>
        <w:rPr>
          <w:rStyle w:val="a4"/>
          <w:color w:val="000000"/>
          <w:sz w:val="28"/>
          <w:szCs w:val="28"/>
        </w:rPr>
        <w:t>змін</w:t>
      </w:r>
      <w:proofErr w:type="spellEnd"/>
      <w:r>
        <w:rPr>
          <w:rStyle w:val="a4"/>
          <w:color w:val="000000"/>
          <w:sz w:val="28"/>
          <w:szCs w:val="28"/>
        </w:rPr>
        <w:t xml:space="preserve"> до штатного</w:t>
      </w:r>
    </w:p>
    <w:p w14:paraId="2FDB4A02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>розпису</w:t>
      </w:r>
      <w:r w:rsidRPr="00F27303">
        <w:rPr>
          <w:rStyle w:val="a4"/>
          <w:color w:val="000000"/>
          <w:sz w:val="28"/>
          <w:szCs w:val="28"/>
        </w:rPr>
        <w:t xml:space="preserve"> </w:t>
      </w:r>
      <w:r>
        <w:rPr>
          <w:rStyle w:val="a4"/>
          <w:color w:val="000000"/>
          <w:sz w:val="28"/>
          <w:szCs w:val="28"/>
          <w:lang w:val="uk-UA"/>
        </w:rPr>
        <w:t>комунального підприємства</w:t>
      </w:r>
    </w:p>
    <w:p w14:paraId="0AB2F17E" w14:textId="77777777" w:rsidR="00EB3866" w:rsidRPr="000829E4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>«</w:t>
      </w:r>
      <w:proofErr w:type="spellStart"/>
      <w:r>
        <w:rPr>
          <w:rStyle w:val="a4"/>
          <w:color w:val="000000"/>
          <w:sz w:val="28"/>
          <w:szCs w:val="28"/>
          <w:lang w:val="uk-UA"/>
        </w:rPr>
        <w:t>Сквир</w:t>
      </w:r>
      <w:proofErr w:type="spellEnd"/>
      <w:r>
        <w:rPr>
          <w:rStyle w:val="a4"/>
          <w:color w:val="000000"/>
          <w:sz w:val="28"/>
          <w:szCs w:val="28"/>
          <w:lang w:val="uk-UA"/>
        </w:rPr>
        <w:t>-водоканал»</w:t>
      </w:r>
    </w:p>
    <w:p w14:paraId="0DE71C2F" w14:textId="77777777" w:rsidR="00EB3866" w:rsidRPr="000829E4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14:paraId="7630ED65" w14:textId="77777777" w:rsidR="00EB3866" w:rsidRPr="0073278A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139FF">
        <w:rPr>
          <w:color w:val="000000" w:themeColor="text1"/>
          <w:sz w:val="28"/>
          <w:szCs w:val="28"/>
          <w:lang w:val="uk-UA"/>
        </w:rPr>
        <w:t>           </w:t>
      </w:r>
      <w:r>
        <w:rPr>
          <w:color w:val="000000" w:themeColor="text1"/>
          <w:sz w:val="28"/>
          <w:szCs w:val="28"/>
          <w:lang w:val="uk-UA"/>
        </w:rPr>
        <w:t>Розглянувши лист КП «</w:t>
      </w:r>
      <w:proofErr w:type="spellStart"/>
      <w:r>
        <w:rPr>
          <w:color w:val="000000" w:themeColor="text1"/>
          <w:sz w:val="28"/>
          <w:szCs w:val="28"/>
          <w:lang w:val="uk-UA"/>
        </w:rPr>
        <w:t>Сквир</w:t>
      </w:r>
      <w:proofErr w:type="spellEnd"/>
      <w:r>
        <w:rPr>
          <w:color w:val="000000" w:themeColor="text1"/>
          <w:sz w:val="28"/>
          <w:szCs w:val="28"/>
          <w:lang w:val="uk-UA"/>
        </w:rPr>
        <w:t>-водоканал</w:t>
      </w:r>
      <w:r w:rsidRPr="00E139FF">
        <w:rPr>
          <w:color w:val="000000" w:themeColor="text1"/>
          <w:sz w:val="28"/>
          <w:szCs w:val="28"/>
          <w:lang w:val="uk-UA"/>
        </w:rPr>
        <w:t xml:space="preserve">» від </w:t>
      </w:r>
      <w:r>
        <w:rPr>
          <w:color w:val="000000" w:themeColor="text1"/>
          <w:sz w:val="28"/>
          <w:szCs w:val="28"/>
          <w:lang w:val="uk-UA"/>
        </w:rPr>
        <w:t>05.08.2022року №98</w:t>
      </w:r>
      <w:r w:rsidRPr="00E139FF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метою організації праці на підприємстві, </w:t>
      </w:r>
      <w:r w:rsidRPr="00533E2A">
        <w:rPr>
          <w:sz w:val="28"/>
          <w:szCs w:val="28"/>
          <w:lang w:val="uk-UA"/>
        </w:rPr>
        <w:t xml:space="preserve">керуючись ст.26, ч.1 ст.59  Закону України «Про місцеве самоврядування в Україні», </w:t>
      </w:r>
      <w:r>
        <w:rPr>
          <w:color w:val="000000"/>
          <w:sz w:val="28"/>
          <w:szCs w:val="28"/>
          <w:lang w:val="uk-UA"/>
        </w:rPr>
        <w:t>Сквирська</w:t>
      </w:r>
      <w:r w:rsidRPr="000829E4">
        <w:rPr>
          <w:color w:val="000000"/>
          <w:sz w:val="28"/>
          <w:szCs w:val="28"/>
          <w:lang w:val="uk-UA"/>
        </w:rPr>
        <w:t xml:space="preserve"> міська рада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lang w:val="uk-UA"/>
        </w:rPr>
        <w:t xml:space="preserve"> скликання</w:t>
      </w:r>
    </w:p>
    <w:p w14:paraId="4E102FFB" w14:textId="77777777" w:rsidR="00EB3866" w:rsidRPr="000829E4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 w:rsidRPr="00B50A90">
        <w:rPr>
          <w:color w:val="000000"/>
        </w:rPr>
        <w:t> </w:t>
      </w:r>
    </w:p>
    <w:p w14:paraId="5E0D866D" w14:textId="77777777" w:rsidR="00EB3866" w:rsidRPr="00E139FF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lang w:val="uk-UA"/>
        </w:rPr>
      </w:pPr>
      <w:r w:rsidRPr="00E139FF">
        <w:rPr>
          <w:rStyle w:val="a4"/>
          <w:color w:val="000000"/>
          <w:sz w:val="28"/>
          <w:szCs w:val="28"/>
          <w:lang w:val="uk-UA"/>
        </w:rPr>
        <w:t>ВИРІШИЛА</w:t>
      </w:r>
      <w:r w:rsidRPr="00E139FF">
        <w:rPr>
          <w:rStyle w:val="a4"/>
          <w:color w:val="000000"/>
          <w:lang w:val="uk-UA"/>
        </w:rPr>
        <w:t>:</w:t>
      </w:r>
    </w:p>
    <w:p w14:paraId="47EAE00F" w14:textId="77777777" w:rsidR="00EB3866" w:rsidRPr="00E139FF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14:paraId="18A27ED6" w14:textId="3C4A60D1" w:rsidR="00EB3866" w:rsidRPr="00E139FF" w:rsidRDefault="00EB3866" w:rsidP="00EB386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Погодити штатний розпис комунального </w:t>
      </w:r>
      <w:proofErr w:type="spellStart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підприємтва</w:t>
      </w:r>
      <w:proofErr w:type="spellEnd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квир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-водоканал</w:t>
      </w: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який вводиться в дію з 01 </w:t>
      </w:r>
      <w:r w:rsidR="00B32231">
        <w:rPr>
          <w:rFonts w:ascii="Times New Roman" w:eastAsia="Times New Roman" w:hAnsi="Times New Roman" w:cs="Times New Roman"/>
          <w:sz w:val="28"/>
          <w:szCs w:val="28"/>
          <w:lang w:val="uk-UA"/>
        </w:rPr>
        <w:t>вересня</w:t>
      </w:r>
      <w:bookmarkStart w:id="0" w:name="_GoBack"/>
      <w:bookmarkEnd w:id="0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2022 року, додається (Додаток 1).</w:t>
      </w:r>
    </w:p>
    <w:p w14:paraId="2CE893FC" w14:textId="77777777" w:rsidR="00EB3866" w:rsidRPr="00E139FF" w:rsidRDefault="00EB3866" w:rsidP="00EB386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Директору</w:t>
      </w: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комунального підприємства «</w:t>
      </w:r>
      <w:proofErr w:type="spellStart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квир-водокакал</w:t>
      </w:r>
      <w:proofErr w:type="spellEnd"/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затвердити штатний розпис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встановленому законом порядку та провести заходи, передбачені ч.3 ст. 32 КЗпП України. </w:t>
      </w:r>
    </w:p>
    <w:p w14:paraId="718205E2" w14:textId="77777777" w:rsidR="00EB3866" w:rsidRDefault="00EB3866" w:rsidP="00EB386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39FF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14:paraId="2428990D" w14:textId="77777777" w:rsidR="00EB3866" w:rsidRDefault="00EB3866" w:rsidP="00EB3866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845B91" w14:textId="77777777" w:rsidR="00EB3866" w:rsidRPr="00E139FF" w:rsidRDefault="00EB3866" w:rsidP="00EB3866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4B9AD55" w14:textId="77777777" w:rsidR="00EB3866" w:rsidRPr="009A45A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proofErr w:type="spellStart"/>
      <w:r w:rsidRPr="009A45A6">
        <w:rPr>
          <w:rStyle w:val="a4"/>
          <w:color w:val="000000"/>
          <w:sz w:val="28"/>
          <w:szCs w:val="28"/>
        </w:rPr>
        <w:t>Міський</w:t>
      </w:r>
      <w:proofErr w:type="spellEnd"/>
      <w:r w:rsidRPr="009A45A6">
        <w:rPr>
          <w:rStyle w:val="a4"/>
          <w:color w:val="000000"/>
          <w:sz w:val="28"/>
          <w:szCs w:val="28"/>
        </w:rPr>
        <w:t xml:space="preserve"> голова                                                                 </w:t>
      </w:r>
      <w:r>
        <w:rPr>
          <w:rStyle w:val="a4"/>
          <w:color w:val="000000"/>
          <w:sz w:val="28"/>
          <w:szCs w:val="28"/>
          <w:lang w:val="uk-UA"/>
        </w:rPr>
        <w:t>Валентина ЛЕВІЦЬКА</w:t>
      </w:r>
    </w:p>
    <w:p w14:paraId="023B5FB0" w14:textId="77777777" w:rsidR="00EB3866" w:rsidRPr="00A50EEA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14:paraId="3AD29331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14:paraId="3B6597BE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437B35CE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8CBFB3F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747290CD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A29FE68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11D863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FA72A6E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1376FC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C85DCA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5C2E9B9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8D21CB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E563C71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D5990C5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13A79C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D1207E7" w14:textId="77777777" w:rsidR="00EB3866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7C608E6" w14:textId="77777777" w:rsidR="00EB3866" w:rsidRPr="00FB48BB" w:rsidRDefault="00EB3866" w:rsidP="00EB3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</w:rPr>
        <w:t>ПОГОДЖЕНО:</w:t>
      </w:r>
    </w:p>
    <w:p w14:paraId="3350539F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BA4BC1A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                                                                    Тетяна ВЛАСЮК</w:t>
      </w:r>
    </w:p>
    <w:p w14:paraId="69D0F3E8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029E98B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 ГНАТЮК</w:t>
      </w:r>
    </w:p>
    <w:p w14:paraId="32F1404E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3CBCC3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з питань юридичного </w:t>
      </w:r>
    </w:p>
    <w:p w14:paraId="7122692B" w14:textId="77777777" w:rsidR="00EB3866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ради та діловодства           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                              Ірина КВАША</w:t>
      </w:r>
    </w:p>
    <w:p w14:paraId="502978DA" w14:textId="77777777" w:rsidR="00EB3866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0E2221" w14:textId="77777777" w:rsidR="00EB3866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</w:t>
      </w: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капітального будівництва, </w:t>
      </w:r>
    </w:p>
    <w:p w14:paraId="53402B25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комунальної власності та житлово-комунального</w:t>
      </w:r>
    </w:p>
    <w:p w14:paraId="5FC41E81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Наталія КАПІТАНЮК</w:t>
      </w:r>
    </w:p>
    <w:p w14:paraId="01D32291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1BE1D724" w14:textId="77777777" w:rsidR="00EB3866" w:rsidRPr="00FB48BB" w:rsidRDefault="00EB3866" w:rsidP="00EB3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Директор КП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Сквир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-водоканал»                                           Юхим ШВАРЦБУРД</w:t>
      </w:r>
    </w:p>
    <w:p w14:paraId="420737FA" w14:textId="77777777" w:rsidR="00EB3866" w:rsidRPr="00FB48BB" w:rsidRDefault="00EB3866" w:rsidP="00EB3866">
      <w:pPr>
        <w:shd w:val="clear" w:color="auto" w:fill="FFFFFF"/>
        <w:spacing w:after="0" w:line="240" w:lineRule="auto"/>
        <w:rPr>
          <w:color w:val="000000"/>
          <w:sz w:val="28"/>
          <w:szCs w:val="28"/>
          <w:lang w:val="uk-UA"/>
        </w:rPr>
      </w:pP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FB48B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</w:t>
      </w:r>
    </w:p>
    <w:p w14:paraId="29FB4FA2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292ABD37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7A9A5C5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724958A5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02DAA93B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199AF681" w14:textId="77777777" w:rsidR="00EB3866" w:rsidRDefault="00EB3866" w:rsidP="00EB3866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68EF83F0" w14:textId="77777777" w:rsidR="00EB3866" w:rsidRPr="00284E1D" w:rsidRDefault="00EB3866" w:rsidP="00EB3866">
      <w:pPr>
        <w:rPr>
          <w:lang w:val="uk-UA"/>
        </w:rPr>
      </w:pPr>
    </w:p>
    <w:p w14:paraId="47A56D32" w14:textId="77777777" w:rsidR="00512D12" w:rsidRPr="00EB3866" w:rsidRDefault="00512D12" w:rsidP="00EB3866">
      <w:pPr>
        <w:rPr>
          <w:lang w:val="uk-UA"/>
        </w:rPr>
      </w:pPr>
    </w:p>
    <w:sectPr w:rsidR="00512D12" w:rsidRPr="00EB3866" w:rsidSect="00C05663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147E0"/>
    <w:multiLevelType w:val="hybridMultilevel"/>
    <w:tmpl w:val="99B8CC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E06"/>
    <w:rsid w:val="00284E1D"/>
    <w:rsid w:val="00512D12"/>
    <w:rsid w:val="00891C2F"/>
    <w:rsid w:val="00B05E06"/>
    <w:rsid w:val="00B32231"/>
    <w:rsid w:val="00EB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19E0"/>
  <w15:chartTrackingRefBased/>
  <w15:docId w15:val="{301D4385-3B20-427F-B684-4374F2A17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E1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E1D"/>
    <w:rPr>
      <w:b/>
      <w:bCs/>
    </w:rPr>
  </w:style>
  <w:style w:type="paragraph" w:styleId="a5">
    <w:name w:val="List Paragraph"/>
    <w:basedOn w:val="a"/>
    <w:uiPriority w:val="34"/>
    <w:qFormat/>
    <w:rsid w:val="00284E1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3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86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Asus</cp:lastModifiedBy>
  <cp:revision>4</cp:revision>
  <cp:lastPrinted>2022-08-04T11:50:00Z</cp:lastPrinted>
  <dcterms:created xsi:type="dcterms:W3CDTF">2022-08-04T08:35:00Z</dcterms:created>
  <dcterms:modified xsi:type="dcterms:W3CDTF">2022-08-26T10:47:00Z</dcterms:modified>
</cp:coreProperties>
</file>